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A56635" w14:textId="53393B6A" w:rsidR="00657B6D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Job Title</w:t>
      </w:r>
      <w:r w:rsidR="00903F9B" w:rsidRPr="00BC1573">
        <w:rPr>
          <w:rFonts w:ascii="Avenir Next" w:hAnsi="Avenir Next"/>
          <w:b/>
          <w:bCs/>
        </w:rPr>
        <w:t>:</w:t>
      </w:r>
      <w:r w:rsidR="00903F9B" w:rsidRPr="00BC1573">
        <w:rPr>
          <w:rFonts w:ascii="Avenir Next" w:hAnsi="Avenir Next"/>
        </w:rPr>
        <w:t xml:space="preserve"> </w:t>
      </w:r>
      <w:r w:rsidR="00CE4FD6" w:rsidRPr="00BC1573">
        <w:rPr>
          <w:rFonts w:ascii="Avenir Next" w:hAnsi="Avenir Next"/>
        </w:rPr>
        <w:t>Lighting</w:t>
      </w:r>
      <w:r w:rsidR="00D55C25" w:rsidRPr="00BC1573">
        <w:rPr>
          <w:rFonts w:ascii="Avenir Next" w:hAnsi="Avenir Next"/>
        </w:rPr>
        <w:t xml:space="preserve"> Designer</w:t>
      </w:r>
    </w:p>
    <w:p w14:paraId="6E802C50" w14:textId="61173D2D" w:rsidR="00BF33FE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Reports to:</w:t>
      </w:r>
      <w:r w:rsidRPr="00BC1573">
        <w:rPr>
          <w:rFonts w:ascii="Avenir Next" w:hAnsi="Avenir Next"/>
        </w:rPr>
        <w:t xml:space="preserve"> </w:t>
      </w:r>
      <w:r w:rsidR="000C03C9">
        <w:rPr>
          <w:rFonts w:ascii="Avenir Next" w:hAnsi="Avenir Next"/>
        </w:rPr>
        <w:t>Director of Production</w:t>
      </w:r>
      <w:r w:rsidRPr="00BC1573">
        <w:rPr>
          <w:rFonts w:ascii="Avenir Next" w:hAnsi="Avenir Next"/>
        </w:rPr>
        <w:t xml:space="preserve"> </w:t>
      </w:r>
    </w:p>
    <w:p w14:paraId="2A83372D" w14:textId="6A4CD615" w:rsidR="00BF33FE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Department:</w:t>
      </w:r>
      <w:r w:rsidRPr="00BC1573">
        <w:rPr>
          <w:rFonts w:ascii="Avenir Next" w:hAnsi="Avenir Next"/>
        </w:rPr>
        <w:t xml:space="preserve"> Production</w:t>
      </w:r>
    </w:p>
    <w:p w14:paraId="010118DE" w14:textId="4FEBEF74" w:rsidR="00903F9B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Classification</w:t>
      </w:r>
      <w:r w:rsidR="00903F9B" w:rsidRPr="00BC1573">
        <w:rPr>
          <w:rFonts w:ascii="Avenir Next" w:hAnsi="Avenir Next"/>
          <w:b/>
          <w:bCs/>
        </w:rPr>
        <w:t>:</w:t>
      </w:r>
      <w:r w:rsidR="00903F9B" w:rsidRPr="00BC1573">
        <w:rPr>
          <w:rFonts w:ascii="Avenir Next" w:hAnsi="Avenir Next"/>
        </w:rPr>
        <w:t xml:space="preserve"> </w:t>
      </w:r>
      <w:r w:rsidR="00D55C25" w:rsidRPr="00BC1573">
        <w:rPr>
          <w:rFonts w:ascii="Avenir Next" w:hAnsi="Avenir Next"/>
        </w:rPr>
        <w:t>Contractor</w:t>
      </w:r>
    </w:p>
    <w:p w14:paraId="58BBA7DB" w14:textId="5E3E1F12" w:rsidR="00903F9B" w:rsidRPr="00BC1573" w:rsidRDefault="009434B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P</w:t>
      </w:r>
      <w:r w:rsidR="00BF33FE" w:rsidRPr="00BC1573">
        <w:rPr>
          <w:rFonts w:ascii="Avenir Next" w:hAnsi="Avenir Next"/>
          <w:b/>
          <w:bCs/>
        </w:rPr>
        <w:t>ay Rate</w:t>
      </w:r>
      <w:r w:rsidR="00903F9B" w:rsidRPr="00BC1573">
        <w:rPr>
          <w:rFonts w:ascii="Avenir Next" w:hAnsi="Avenir Next"/>
          <w:b/>
          <w:bCs/>
        </w:rPr>
        <w:t>:</w:t>
      </w:r>
      <w:r w:rsidR="005D16DA" w:rsidRPr="00BC1573">
        <w:rPr>
          <w:rFonts w:ascii="Avenir Next" w:hAnsi="Avenir Next"/>
        </w:rPr>
        <w:t xml:space="preserve"> </w:t>
      </w:r>
      <w:r w:rsidR="00D55C25" w:rsidRPr="00BC1573">
        <w:rPr>
          <w:rFonts w:ascii="Avenir Next" w:hAnsi="Avenir Next"/>
        </w:rPr>
        <w:t>$3,</w:t>
      </w:r>
      <w:r w:rsidR="00CE4FD6" w:rsidRPr="00BC1573">
        <w:rPr>
          <w:rFonts w:ascii="Avenir Next" w:hAnsi="Avenir Next"/>
        </w:rPr>
        <w:t>0</w:t>
      </w:r>
      <w:r w:rsidR="00D55C25" w:rsidRPr="00BC1573">
        <w:rPr>
          <w:rFonts w:ascii="Avenir Next" w:hAnsi="Avenir Next"/>
        </w:rPr>
        <w:t>00-$</w:t>
      </w:r>
      <w:r w:rsidR="00BA234D" w:rsidRPr="00BC1573">
        <w:rPr>
          <w:rFonts w:ascii="Avenir Next" w:hAnsi="Avenir Next"/>
        </w:rPr>
        <w:t>4</w:t>
      </w:r>
      <w:r w:rsidR="00CE4FD6" w:rsidRPr="00BC1573">
        <w:rPr>
          <w:rFonts w:ascii="Avenir Next" w:hAnsi="Avenir Next"/>
        </w:rPr>
        <w:t>,</w:t>
      </w:r>
      <w:r w:rsidR="00BA234D" w:rsidRPr="00BC1573">
        <w:rPr>
          <w:rFonts w:ascii="Avenir Next" w:hAnsi="Avenir Next"/>
        </w:rPr>
        <w:t>2</w:t>
      </w:r>
      <w:r w:rsidR="00D55C25" w:rsidRPr="00BC1573">
        <w:rPr>
          <w:rFonts w:ascii="Avenir Next" w:hAnsi="Avenir Next"/>
        </w:rPr>
        <w:t>00 based on production &amp; experience</w:t>
      </w:r>
    </w:p>
    <w:p w14:paraId="72ABC049" w14:textId="77777777" w:rsidR="00C61A7B" w:rsidRPr="00C61A7B" w:rsidRDefault="00C61A7B" w:rsidP="00C61A7B">
      <w:pPr>
        <w:spacing w:after="100"/>
        <w:rPr>
          <w:rFonts w:ascii="Avenir Next" w:hAnsi="Avenir Next"/>
        </w:rPr>
      </w:pPr>
      <w:r w:rsidRPr="00C61A7B">
        <w:rPr>
          <w:rFonts w:ascii="Avenir Next" w:hAnsi="Avenir Next"/>
        </w:rPr>
        <w:tab/>
        <w:t>Local housing and a travel stipend provided when necessary</w:t>
      </w:r>
    </w:p>
    <w:p w14:paraId="457196F0" w14:textId="77777777" w:rsidR="00BF33FE" w:rsidRPr="00BC1573" w:rsidRDefault="00BF33FE" w:rsidP="00BC1573">
      <w:pPr>
        <w:spacing w:after="100"/>
        <w:rPr>
          <w:rFonts w:ascii="Avenir Next" w:hAnsi="Avenir Next"/>
        </w:rPr>
      </w:pPr>
    </w:p>
    <w:p w14:paraId="4A4ED2A0" w14:textId="0F50F4D8" w:rsidR="008C7E38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Job Summary</w:t>
      </w:r>
      <w:r w:rsidR="00903F9B" w:rsidRPr="00BC1573">
        <w:rPr>
          <w:rFonts w:ascii="Avenir Next" w:hAnsi="Avenir Next"/>
          <w:b/>
          <w:bCs/>
        </w:rPr>
        <w:t>:</w:t>
      </w:r>
      <w:r w:rsidR="00903F9B" w:rsidRPr="00BC1573">
        <w:rPr>
          <w:rFonts w:ascii="Avenir Next" w:hAnsi="Avenir Next"/>
        </w:rPr>
        <w:t xml:space="preserve"> </w:t>
      </w:r>
      <w:r w:rsidR="00D55C25" w:rsidRPr="00BC1573">
        <w:rPr>
          <w:rFonts w:ascii="Avenir Next" w:hAnsi="Avenir Next"/>
        </w:rPr>
        <w:t xml:space="preserve">As </w:t>
      </w:r>
      <w:r w:rsidR="00CE4FD6" w:rsidRPr="00BC1573">
        <w:rPr>
          <w:rFonts w:ascii="Avenir Next" w:hAnsi="Avenir Next"/>
        </w:rPr>
        <w:t>Lighting</w:t>
      </w:r>
      <w:r w:rsidR="00D55C25" w:rsidRPr="00BC1573">
        <w:rPr>
          <w:rFonts w:ascii="Avenir Next" w:hAnsi="Avenir Next"/>
        </w:rPr>
        <w:t xml:space="preserve"> Designer your primary responsibility will be to create the </w:t>
      </w:r>
      <w:r w:rsidR="00467090" w:rsidRPr="00BC1573">
        <w:rPr>
          <w:rFonts w:ascii="Avenir Next" w:hAnsi="Avenir Next"/>
        </w:rPr>
        <w:t xml:space="preserve">visual </w:t>
      </w:r>
      <w:r w:rsidR="00D55C25" w:rsidRPr="00BC1573">
        <w:rPr>
          <w:rFonts w:ascii="Avenir Next" w:hAnsi="Avenir Next"/>
        </w:rPr>
        <w:t>setting</w:t>
      </w:r>
      <w:r w:rsidR="00010AB0" w:rsidRPr="00BC1573">
        <w:rPr>
          <w:rFonts w:ascii="Avenir Next" w:hAnsi="Avenir Next"/>
        </w:rPr>
        <w:t xml:space="preserve">, </w:t>
      </w:r>
      <w:r w:rsidR="00D55C25" w:rsidRPr="00BC1573">
        <w:rPr>
          <w:rFonts w:ascii="Avenir Next" w:hAnsi="Avenir Next"/>
        </w:rPr>
        <w:t>over</w:t>
      </w:r>
      <w:r w:rsidR="00BA234D" w:rsidRPr="00BC1573">
        <w:rPr>
          <w:rFonts w:ascii="Avenir Next" w:hAnsi="Avenir Next"/>
        </w:rPr>
        <w:t>all</w:t>
      </w:r>
      <w:r w:rsidR="00D55C25" w:rsidRPr="00BC1573">
        <w:rPr>
          <w:rFonts w:ascii="Avenir Next" w:hAnsi="Avenir Next"/>
        </w:rPr>
        <w:t xml:space="preserve"> aesthetic</w:t>
      </w:r>
      <w:r w:rsidR="00010AB0" w:rsidRPr="00BC1573">
        <w:rPr>
          <w:rFonts w:ascii="Avenir Next" w:hAnsi="Avenir Next"/>
        </w:rPr>
        <w:t>, and function</w:t>
      </w:r>
      <w:r w:rsidR="00D55C25" w:rsidRPr="00BC1573">
        <w:rPr>
          <w:rFonts w:ascii="Avenir Next" w:hAnsi="Avenir Next"/>
        </w:rPr>
        <w:t xml:space="preserve"> </w:t>
      </w:r>
      <w:r w:rsidR="00467090" w:rsidRPr="00BC1573">
        <w:rPr>
          <w:rFonts w:ascii="Avenir Next" w:hAnsi="Avenir Next"/>
        </w:rPr>
        <w:t xml:space="preserve">of </w:t>
      </w:r>
      <w:r w:rsidR="00CE4FD6" w:rsidRPr="00BC1573">
        <w:rPr>
          <w:rFonts w:ascii="Avenir Next" w:hAnsi="Avenir Next"/>
        </w:rPr>
        <w:t>lighting</w:t>
      </w:r>
      <w:r w:rsidR="00010AB0" w:rsidRPr="00BC1573">
        <w:rPr>
          <w:rFonts w:ascii="Avenir Next" w:hAnsi="Avenir Next"/>
        </w:rPr>
        <w:t xml:space="preserve"> elements in </w:t>
      </w:r>
      <w:r w:rsidR="00467090" w:rsidRPr="00BC1573">
        <w:rPr>
          <w:rFonts w:ascii="Avenir Next" w:hAnsi="Avenir Next"/>
        </w:rPr>
        <w:t>the production and ensure the director’s vision</w:t>
      </w:r>
      <w:r w:rsidR="00D55C25" w:rsidRPr="00BC1573">
        <w:rPr>
          <w:rFonts w:ascii="Avenir Next" w:hAnsi="Avenir Next"/>
        </w:rPr>
        <w:t xml:space="preserve">. You will be expected to collaborate with internal departments and external Company members. </w:t>
      </w:r>
      <w:r w:rsidR="00CE4FD6" w:rsidRPr="00BC1573">
        <w:rPr>
          <w:rFonts w:ascii="Avenir Next" w:hAnsi="Avenir Next"/>
        </w:rPr>
        <w:t>Lighting</w:t>
      </w:r>
      <w:r w:rsidR="00467090" w:rsidRPr="00BC1573">
        <w:rPr>
          <w:rFonts w:ascii="Avenir Next" w:hAnsi="Avenir Next"/>
        </w:rPr>
        <w:t xml:space="preserve"> Designers typically begin 9 months before rehearsals begin. </w:t>
      </w:r>
    </w:p>
    <w:p w14:paraId="1917805B" w14:textId="77777777" w:rsidR="00BF33FE" w:rsidRPr="00BC1573" w:rsidRDefault="00BF33FE" w:rsidP="00BC1573">
      <w:pPr>
        <w:spacing w:after="100"/>
        <w:rPr>
          <w:rFonts w:ascii="Avenir Next" w:hAnsi="Avenir Next"/>
        </w:rPr>
      </w:pPr>
    </w:p>
    <w:p w14:paraId="68DBE38F" w14:textId="6C989482" w:rsidR="00903F9B" w:rsidRPr="00BC1573" w:rsidRDefault="00BF33FE" w:rsidP="00BC1573">
      <w:pPr>
        <w:spacing w:after="100"/>
        <w:rPr>
          <w:rFonts w:ascii="Avenir Next" w:hAnsi="Avenir Next"/>
          <w:b/>
          <w:bCs/>
        </w:rPr>
      </w:pPr>
      <w:r w:rsidRPr="00BC1573">
        <w:rPr>
          <w:rFonts w:ascii="Avenir Next" w:hAnsi="Avenir Next"/>
          <w:b/>
          <w:bCs/>
        </w:rPr>
        <w:t>Primary Responsibilities</w:t>
      </w:r>
      <w:r w:rsidR="00903F9B" w:rsidRPr="00BC1573">
        <w:rPr>
          <w:rFonts w:ascii="Avenir Next" w:hAnsi="Avenir Next"/>
          <w:b/>
          <w:bCs/>
        </w:rPr>
        <w:t>:</w:t>
      </w:r>
    </w:p>
    <w:p w14:paraId="453CD632" w14:textId="15B774CB" w:rsidR="00467090" w:rsidRPr="00BC1573" w:rsidRDefault="0046709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Work cooperatively with the Company’s Technical Director to ensure the safety of those on stage and backstage</w:t>
      </w:r>
    </w:p>
    <w:p w14:paraId="0EB21388" w14:textId="7BF9E823" w:rsidR="00467090" w:rsidRPr="00BC1573" w:rsidRDefault="0046709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Attend, either virtually or in person, design &amp; production meetings prior to rehearsals</w:t>
      </w:r>
    </w:p>
    <w:p w14:paraId="44F53660" w14:textId="2509334A" w:rsidR="00467090" w:rsidRPr="00BC1573" w:rsidRDefault="0046709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Attend</w:t>
      </w:r>
      <w:r w:rsidR="00CE4FD6" w:rsidRPr="00BC1573">
        <w:rPr>
          <w:rFonts w:ascii="Avenir Next" w:hAnsi="Avenir Next"/>
        </w:rPr>
        <w:t>, and in some cases execute, lighting</w:t>
      </w:r>
      <w:r w:rsidRPr="00BC1573">
        <w:rPr>
          <w:rFonts w:ascii="Avenir Next" w:hAnsi="Avenir Next"/>
        </w:rPr>
        <w:t xml:space="preserve"> load in, and technical rehearsals</w:t>
      </w:r>
    </w:p>
    <w:p w14:paraId="310BBA8E" w14:textId="1A6D2A3A" w:rsidR="00467090" w:rsidRPr="00BC1573" w:rsidRDefault="0046709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Communicate </w:t>
      </w:r>
      <w:r w:rsidR="00CE4FD6" w:rsidRPr="00BC1573">
        <w:rPr>
          <w:rFonts w:ascii="Avenir Next" w:hAnsi="Avenir Next"/>
        </w:rPr>
        <w:t>lighting</w:t>
      </w:r>
      <w:r w:rsidRPr="00BC1573">
        <w:rPr>
          <w:rFonts w:ascii="Avenir Next" w:hAnsi="Avenir Next"/>
        </w:rPr>
        <w:t xml:space="preserve"> needs with the team. This includes but is not limited to discussing backstage needs with stage management</w:t>
      </w:r>
      <w:r w:rsidR="00AA2079" w:rsidRPr="00BC1573">
        <w:rPr>
          <w:rFonts w:ascii="Avenir Next" w:hAnsi="Avenir Next"/>
        </w:rPr>
        <w:t xml:space="preserve">, </w:t>
      </w:r>
      <w:r w:rsidR="00CE4FD6" w:rsidRPr="00BC1573">
        <w:rPr>
          <w:rFonts w:ascii="Avenir Next" w:hAnsi="Avenir Next"/>
        </w:rPr>
        <w:t xml:space="preserve">and </w:t>
      </w:r>
      <w:r w:rsidR="00AA2079" w:rsidRPr="00BC1573">
        <w:rPr>
          <w:rFonts w:ascii="Avenir Next" w:hAnsi="Avenir Next"/>
        </w:rPr>
        <w:t xml:space="preserve">masking needs with the </w:t>
      </w:r>
      <w:r w:rsidR="00CE4FD6" w:rsidRPr="00BC1573">
        <w:rPr>
          <w:rFonts w:ascii="Avenir Next" w:hAnsi="Avenir Next"/>
        </w:rPr>
        <w:t>scenic</w:t>
      </w:r>
      <w:r w:rsidR="00AA2079" w:rsidRPr="00BC1573">
        <w:rPr>
          <w:rFonts w:ascii="Avenir Next" w:hAnsi="Avenir Next"/>
        </w:rPr>
        <w:t xml:space="preserve"> designer</w:t>
      </w:r>
    </w:p>
    <w:p w14:paraId="669C3D89" w14:textId="1F60A7D9" w:rsidR="00467090" w:rsidRPr="00BC1573" w:rsidRDefault="00010AB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Respond to reports</w:t>
      </w:r>
      <w:r w:rsidR="005E0BFC" w:rsidRPr="00BC1573">
        <w:rPr>
          <w:rFonts w:ascii="Avenir Next" w:hAnsi="Avenir Next"/>
        </w:rPr>
        <w:t xml:space="preserve"> and emails in a timely manor</w:t>
      </w:r>
    </w:p>
    <w:p w14:paraId="3A6374D3" w14:textId="669BFE2C" w:rsidR="008C7E38" w:rsidRPr="00BC1573" w:rsidRDefault="008C7E38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Establish and maintain effective, safe, and positive working relationships</w:t>
      </w:r>
    </w:p>
    <w:p w14:paraId="63A44318" w14:textId="5E567781" w:rsidR="00285E6D" w:rsidRPr="00BC1573" w:rsidRDefault="00285E6D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Meet deadlines and follow a schedule</w:t>
      </w:r>
    </w:p>
    <w:p w14:paraId="38E812B7" w14:textId="50D0565F" w:rsidR="00010AB0" w:rsidRPr="00BC1573" w:rsidRDefault="00010AB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Follow a budget</w:t>
      </w:r>
      <w:r w:rsidR="005E0BFC" w:rsidRPr="00BC1573">
        <w:rPr>
          <w:rFonts w:ascii="Avenir Next" w:hAnsi="Avenir Next"/>
        </w:rPr>
        <w:t xml:space="preserve"> given to you by the Production Manager &amp; Technical Director</w:t>
      </w:r>
    </w:p>
    <w:p w14:paraId="44D32004" w14:textId="1DE1E065" w:rsidR="00010AB0" w:rsidRPr="00BC1573" w:rsidRDefault="00010AB0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Create </w:t>
      </w:r>
      <w:r w:rsidR="00CE4FD6" w:rsidRPr="00BC1573">
        <w:rPr>
          <w:rFonts w:ascii="Avenir Next" w:hAnsi="Avenir Next"/>
        </w:rPr>
        <w:t xml:space="preserve">a light plot and </w:t>
      </w:r>
      <w:proofErr w:type="spellStart"/>
      <w:r w:rsidR="00CE4FD6" w:rsidRPr="00BC1573">
        <w:rPr>
          <w:rFonts w:ascii="Avenir Next" w:hAnsi="Avenir Next"/>
        </w:rPr>
        <w:t>Lightwright</w:t>
      </w:r>
      <w:proofErr w:type="spellEnd"/>
      <w:r w:rsidR="00CE4FD6" w:rsidRPr="00BC1573">
        <w:rPr>
          <w:rFonts w:ascii="Avenir Next" w:hAnsi="Avenir Next"/>
        </w:rPr>
        <w:t xml:space="preserve"> file </w:t>
      </w:r>
    </w:p>
    <w:p w14:paraId="71CEDD35" w14:textId="4876506B" w:rsidR="00CE4FD6" w:rsidRPr="00BC1573" w:rsidRDefault="00CE4FD6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Work cooperatively with rental companies and the Technical Director to schedule transportation of rental equipment </w:t>
      </w:r>
    </w:p>
    <w:p w14:paraId="49927436" w14:textId="6E222086" w:rsidR="007372EE" w:rsidRPr="00BC1573" w:rsidRDefault="007372EE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Foster a productive, positive environment through open communication and dedication to problem-solving </w:t>
      </w:r>
    </w:p>
    <w:p w14:paraId="651B275F" w14:textId="18227B13" w:rsidR="007372EE" w:rsidRPr="00BC1573" w:rsidRDefault="007372EE" w:rsidP="00BC1573">
      <w:pPr>
        <w:pStyle w:val="ListParagraph"/>
        <w:numPr>
          <w:ilvl w:val="0"/>
          <w:numId w:val="2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Other duties as assigned</w:t>
      </w:r>
    </w:p>
    <w:p w14:paraId="04937242" w14:textId="77777777" w:rsidR="00BC1573" w:rsidRDefault="00BC1573" w:rsidP="00BC1573">
      <w:pPr>
        <w:spacing w:after="100"/>
        <w:rPr>
          <w:rFonts w:ascii="Avenir Next" w:hAnsi="Avenir Next"/>
          <w:b/>
          <w:bCs/>
        </w:rPr>
      </w:pPr>
    </w:p>
    <w:p w14:paraId="6C595F2C" w14:textId="74448AF3" w:rsidR="007372EE" w:rsidRPr="00BC1573" w:rsidRDefault="00BF33FE" w:rsidP="00BC1573">
      <w:pPr>
        <w:spacing w:after="100"/>
        <w:rPr>
          <w:rFonts w:ascii="Avenir Next" w:hAnsi="Avenir Next"/>
          <w:b/>
          <w:bCs/>
        </w:rPr>
      </w:pPr>
      <w:r w:rsidRPr="00BC1573">
        <w:rPr>
          <w:rFonts w:ascii="Avenir Next" w:hAnsi="Avenir Next"/>
          <w:b/>
          <w:bCs/>
        </w:rPr>
        <w:t>Required</w:t>
      </w:r>
      <w:r w:rsidR="007372EE" w:rsidRPr="00BC1573">
        <w:rPr>
          <w:rFonts w:ascii="Avenir Next" w:hAnsi="Avenir Next"/>
          <w:b/>
          <w:bCs/>
        </w:rPr>
        <w:t xml:space="preserve"> </w:t>
      </w:r>
      <w:r w:rsidRPr="00BC1573">
        <w:rPr>
          <w:rFonts w:ascii="Avenir Next" w:hAnsi="Avenir Next"/>
          <w:b/>
          <w:bCs/>
        </w:rPr>
        <w:t>Skills/Abilities</w:t>
      </w:r>
      <w:r w:rsidR="007372EE" w:rsidRPr="00BC1573">
        <w:rPr>
          <w:rFonts w:ascii="Avenir Next" w:hAnsi="Avenir Next"/>
          <w:b/>
          <w:bCs/>
        </w:rPr>
        <w:t>:</w:t>
      </w:r>
    </w:p>
    <w:p w14:paraId="70B8576A" w14:textId="16E219DF" w:rsidR="00010AB0" w:rsidRPr="00BC1573" w:rsidRDefault="00010AB0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Proficient in hand or computer drafting, </w:t>
      </w:r>
      <w:proofErr w:type="spellStart"/>
      <w:r w:rsidRPr="00BC1573">
        <w:rPr>
          <w:rFonts w:ascii="Avenir Next" w:hAnsi="Avenir Next"/>
        </w:rPr>
        <w:t>Vectorworks</w:t>
      </w:r>
      <w:proofErr w:type="spellEnd"/>
      <w:r w:rsidRPr="00BC1573">
        <w:rPr>
          <w:rFonts w:ascii="Avenir Next" w:hAnsi="Avenir Next"/>
        </w:rPr>
        <w:t xml:space="preserve"> preferred, but not required </w:t>
      </w:r>
    </w:p>
    <w:p w14:paraId="024E3D1C" w14:textId="2FFDECC0" w:rsidR="00BC1573" w:rsidRDefault="00BC1573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>
        <w:rPr>
          <w:rFonts w:ascii="Avenir Next" w:hAnsi="Avenir Next"/>
        </w:rPr>
        <w:t xml:space="preserve">Proficient in EOS family consoles </w:t>
      </w:r>
    </w:p>
    <w:p w14:paraId="7D4A9D75" w14:textId="368AB4FE" w:rsidR="005612EC" w:rsidRPr="00BC1573" w:rsidRDefault="005612EC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>Creative problem-solving skills</w:t>
      </w:r>
    </w:p>
    <w:p w14:paraId="6DD4C8C4" w14:textId="77777777" w:rsidR="00A10734" w:rsidRPr="00BC1573" w:rsidRDefault="00A10734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lastRenderedPageBreak/>
        <w:t>Detail oriented</w:t>
      </w:r>
    </w:p>
    <w:p w14:paraId="1726EA09" w14:textId="77777777" w:rsidR="00A10734" w:rsidRPr="00BC1573" w:rsidRDefault="00A10734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Self-starter </w:t>
      </w:r>
    </w:p>
    <w:p w14:paraId="16463D7C" w14:textId="328D98F7" w:rsidR="00811322" w:rsidRPr="00BC1573" w:rsidRDefault="00A10734" w:rsidP="00BC1573">
      <w:pPr>
        <w:pStyle w:val="ListParagraph"/>
        <w:numPr>
          <w:ilvl w:val="0"/>
          <w:numId w:val="3"/>
        </w:numPr>
        <w:spacing w:after="100"/>
        <w:rPr>
          <w:rFonts w:ascii="Avenir Next" w:hAnsi="Avenir Next"/>
        </w:rPr>
      </w:pPr>
      <w:r w:rsidRPr="00BC1573">
        <w:rPr>
          <w:rFonts w:ascii="Avenir Next" w:hAnsi="Avenir Next"/>
        </w:rPr>
        <w:t xml:space="preserve">Strong communication skills </w:t>
      </w:r>
    </w:p>
    <w:p w14:paraId="4EE7C296" w14:textId="77777777" w:rsidR="00BC1573" w:rsidRDefault="00BC1573" w:rsidP="00BC1573">
      <w:pPr>
        <w:spacing w:after="100"/>
        <w:rPr>
          <w:rFonts w:ascii="Avenir Next" w:hAnsi="Avenir Next"/>
          <w:b/>
          <w:bCs/>
        </w:rPr>
      </w:pPr>
    </w:p>
    <w:p w14:paraId="547DE54A" w14:textId="279309B2" w:rsidR="0007316A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Education and Experience</w:t>
      </w:r>
      <w:r w:rsidR="0088664A" w:rsidRPr="00BC1573">
        <w:rPr>
          <w:rFonts w:ascii="Avenir Next" w:hAnsi="Avenir Next"/>
          <w:b/>
          <w:bCs/>
        </w:rPr>
        <w:t>:</w:t>
      </w:r>
      <w:r w:rsidR="0088664A" w:rsidRPr="00BC1573">
        <w:rPr>
          <w:rFonts w:ascii="Avenir Next" w:hAnsi="Avenir Next"/>
        </w:rPr>
        <w:t xml:space="preserve"> </w:t>
      </w:r>
      <w:r w:rsidR="0007316A" w:rsidRPr="00BC1573">
        <w:rPr>
          <w:rFonts w:ascii="Avenir Next" w:hAnsi="Avenir Next"/>
        </w:rPr>
        <w:t xml:space="preserve">2-3 years of </w:t>
      </w:r>
      <w:r w:rsidR="00CE4FD6" w:rsidRPr="00BC1573">
        <w:rPr>
          <w:rFonts w:ascii="Avenir Next" w:hAnsi="Avenir Next"/>
        </w:rPr>
        <w:t>lighting</w:t>
      </w:r>
      <w:r w:rsidR="00010AB0" w:rsidRPr="00BC1573">
        <w:rPr>
          <w:rFonts w:ascii="Avenir Next" w:hAnsi="Avenir Next"/>
        </w:rPr>
        <w:t xml:space="preserve"> design</w:t>
      </w:r>
      <w:r w:rsidR="0007316A" w:rsidRPr="00BC1573">
        <w:rPr>
          <w:rFonts w:ascii="Avenir Next" w:hAnsi="Avenir Next"/>
        </w:rPr>
        <w:t xml:space="preserve"> experience. There is no minimum to educational credentials.</w:t>
      </w:r>
    </w:p>
    <w:p w14:paraId="0295592D" w14:textId="77777777" w:rsidR="00BC1573" w:rsidRDefault="00BC1573" w:rsidP="00BC1573">
      <w:pPr>
        <w:spacing w:after="100"/>
        <w:rPr>
          <w:rFonts w:ascii="Avenir Next" w:hAnsi="Avenir Next"/>
          <w:b/>
          <w:bCs/>
        </w:rPr>
      </w:pPr>
    </w:p>
    <w:p w14:paraId="04688601" w14:textId="2C20D4ED" w:rsidR="007372EE" w:rsidRPr="00BC1573" w:rsidRDefault="00BF33FE" w:rsidP="00BC1573">
      <w:pPr>
        <w:spacing w:after="100"/>
        <w:rPr>
          <w:rFonts w:ascii="Avenir Next" w:hAnsi="Avenir Next"/>
        </w:rPr>
      </w:pPr>
      <w:r w:rsidRPr="00BC1573">
        <w:rPr>
          <w:rFonts w:ascii="Avenir Next" w:hAnsi="Avenir Next"/>
          <w:b/>
          <w:bCs/>
        </w:rPr>
        <w:t>About Kentucky Opera</w:t>
      </w:r>
      <w:r w:rsidR="0088664A" w:rsidRPr="00BC1573">
        <w:rPr>
          <w:rFonts w:ascii="Avenir Next" w:hAnsi="Avenir Next"/>
          <w:b/>
          <w:bCs/>
        </w:rPr>
        <w:t>:</w:t>
      </w:r>
      <w:r w:rsidR="0088664A" w:rsidRPr="00BC1573">
        <w:rPr>
          <w:rFonts w:ascii="Avenir Next" w:hAnsi="Avenir Next"/>
        </w:rPr>
        <w:t xml:space="preserve"> </w:t>
      </w:r>
      <w:r w:rsidR="00181D4E" w:rsidRPr="00BC1573">
        <w:rPr>
          <w:rFonts w:ascii="Avenir Next" w:hAnsi="Avenir Next"/>
        </w:rPr>
        <w:t xml:space="preserve">Kentucky Opera sparks discover, joy, and connection among communities throughout the Commonwealth with the shared experience of opera. Founded in 1952, Kentucky Opera aims to cultivate an open-minded community through innovation, connection with the community, and developing young artists. </w:t>
      </w:r>
      <w:r w:rsidR="007372EE" w:rsidRPr="00BC1573">
        <w:rPr>
          <w:rFonts w:ascii="Avenir Next" w:hAnsi="Avenir Next"/>
        </w:rPr>
        <w:t>Kentucky Opera performs in one proscenium space with union crew and one warehouse/black box type space.</w:t>
      </w:r>
    </w:p>
    <w:sectPr w:rsidR="007372EE" w:rsidRPr="00BC1573" w:rsidSect="00BC15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935B9"/>
    <w:multiLevelType w:val="hybridMultilevel"/>
    <w:tmpl w:val="36165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CCA"/>
    <w:multiLevelType w:val="hybridMultilevel"/>
    <w:tmpl w:val="A594C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36487"/>
    <w:multiLevelType w:val="hybridMultilevel"/>
    <w:tmpl w:val="AA72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221221">
    <w:abstractNumId w:val="2"/>
  </w:num>
  <w:num w:numId="2" w16cid:durableId="1279600402">
    <w:abstractNumId w:val="0"/>
  </w:num>
  <w:num w:numId="3" w16cid:durableId="14549098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9B"/>
    <w:rsid w:val="00010AB0"/>
    <w:rsid w:val="00057E46"/>
    <w:rsid w:val="0007316A"/>
    <w:rsid w:val="000C03C9"/>
    <w:rsid w:val="00181D4E"/>
    <w:rsid w:val="00226F43"/>
    <w:rsid w:val="00285E6D"/>
    <w:rsid w:val="00356988"/>
    <w:rsid w:val="003C1674"/>
    <w:rsid w:val="003F0FF7"/>
    <w:rsid w:val="00467090"/>
    <w:rsid w:val="00502F3D"/>
    <w:rsid w:val="0053131E"/>
    <w:rsid w:val="005612EC"/>
    <w:rsid w:val="00571182"/>
    <w:rsid w:val="005D16DA"/>
    <w:rsid w:val="005E0BFC"/>
    <w:rsid w:val="005E114B"/>
    <w:rsid w:val="00642A36"/>
    <w:rsid w:val="00642B6F"/>
    <w:rsid w:val="00657B6D"/>
    <w:rsid w:val="007372EE"/>
    <w:rsid w:val="00811322"/>
    <w:rsid w:val="00873F24"/>
    <w:rsid w:val="0088664A"/>
    <w:rsid w:val="008C7E38"/>
    <w:rsid w:val="00903F9B"/>
    <w:rsid w:val="0092062F"/>
    <w:rsid w:val="009434BE"/>
    <w:rsid w:val="00A10734"/>
    <w:rsid w:val="00A10DFD"/>
    <w:rsid w:val="00AA2079"/>
    <w:rsid w:val="00AF7A9D"/>
    <w:rsid w:val="00B533DD"/>
    <w:rsid w:val="00BA234D"/>
    <w:rsid w:val="00BC1573"/>
    <w:rsid w:val="00BF33FE"/>
    <w:rsid w:val="00C3080C"/>
    <w:rsid w:val="00C61A7B"/>
    <w:rsid w:val="00CC3323"/>
    <w:rsid w:val="00CD309D"/>
    <w:rsid w:val="00CE4FD6"/>
    <w:rsid w:val="00D55C25"/>
    <w:rsid w:val="00E71FF9"/>
    <w:rsid w:val="00F02ED6"/>
    <w:rsid w:val="00F313D4"/>
    <w:rsid w:val="00F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F4B84"/>
  <w15:chartTrackingRefBased/>
  <w15:docId w15:val="{D14C3243-B14F-E546-A6E7-551D00FE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F24"/>
  </w:style>
  <w:style w:type="paragraph" w:styleId="Heading1">
    <w:name w:val="heading 1"/>
    <w:basedOn w:val="Normal"/>
    <w:next w:val="Normal"/>
    <w:link w:val="Heading1Char"/>
    <w:uiPriority w:val="9"/>
    <w:qFormat/>
    <w:rsid w:val="00873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3419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3419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F24"/>
    <w:pPr>
      <w:keepNext/>
      <w:keepLines/>
      <w:spacing w:before="160" w:after="80"/>
      <w:outlineLvl w:val="2"/>
    </w:pPr>
    <w:rPr>
      <w:rFonts w:eastAsiaTheme="majorEastAsia" w:cstheme="majorBidi"/>
      <w:color w:val="43419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341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F24"/>
    <w:pPr>
      <w:keepNext/>
      <w:keepLines/>
      <w:spacing w:before="80" w:after="40"/>
      <w:outlineLvl w:val="4"/>
    </w:pPr>
    <w:rPr>
      <w:rFonts w:eastAsiaTheme="majorEastAsia" w:cstheme="majorBidi"/>
      <w:color w:val="4341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F24"/>
    <w:rPr>
      <w:rFonts w:asciiTheme="majorHAnsi" w:eastAsiaTheme="majorEastAsia" w:hAnsiTheme="majorHAnsi" w:cstheme="majorBidi"/>
      <w:color w:val="43419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F24"/>
    <w:rPr>
      <w:rFonts w:asciiTheme="majorHAnsi" w:eastAsiaTheme="majorEastAsia" w:hAnsiTheme="majorHAnsi" w:cstheme="majorBidi"/>
      <w:color w:val="43419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F24"/>
    <w:rPr>
      <w:rFonts w:eastAsiaTheme="majorEastAsia" w:cstheme="majorBidi"/>
      <w:color w:val="43419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F24"/>
    <w:rPr>
      <w:rFonts w:eastAsiaTheme="majorEastAsia" w:cstheme="majorBidi"/>
      <w:i/>
      <w:iCs/>
      <w:color w:val="4341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F24"/>
    <w:rPr>
      <w:rFonts w:eastAsiaTheme="majorEastAsia" w:cstheme="majorBidi"/>
      <w:color w:val="4341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3F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3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F2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F24"/>
    <w:pPr>
      <w:pBdr>
        <w:top w:val="single" w:sz="4" w:space="10" w:color="434192" w:themeColor="accent1" w:themeShade="BF"/>
        <w:bottom w:val="single" w:sz="4" w:space="10" w:color="434192" w:themeColor="accent1" w:themeShade="BF"/>
      </w:pBdr>
      <w:spacing w:before="360" w:after="360"/>
      <w:ind w:left="864" w:right="864"/>
      <w:jc w:val="center"/>
    </w:pPr>
    <w:rPr>
      <w:i/>
      <w:iCs/>
      <w:color w:val="4341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F24"/>
    <w:rPr>
      <w:i/>
      <w:iCs/>
      <w:color w:val="434192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3F24"/>
    <w:rPr>
      <w:i/>
      <w:iCs/>
      <w:color w:val="4341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F24"/>
    <w:rPr>
      <w:b/>
      <w:bCs/>
      <w:smallCaps/>
      <w:color w:val="434192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37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2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KY Opera Colors">
      <a:dk1>
        <a:srgbClr val="000000"/>
      </a:dk1>
      <a:lt1>
        <a:srgbClr val="FFFFFF"/>
      </a:lt1>
      <a:dk2>
        <a:srgbClr val="050050"/>
      </a:dk2>
      <a:lt2>
        <a:srgbClr val="898A99"/>
      </a:lt2>
      <a:accent1>
        <a:srgbClr val="6562B9"/>
      </a:accent1>
      <a:accent2>
        <a:srgbClr val="7C7DD8"/>
      </a:accent2>
      <a:accent3>
        <a:srgbClr val="FFC34D"/>
      </a:accent3>
      <a:accent4>
        <a:srgbClr val="FBD285"/>
      </a:accent4>
      <a:accent5>
        <a:srgbClr val="A5215B"/>
      </a:accent5>
      <a:accent6>
        <a:srgbClr val="C12E75"/>
      </a:accent6>
      <a:hlink>
        <a:srgbClr val="4F5092"/>
      </a:hlink>
      <a:folHlink>
        <a:srgbClr val="7B114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353</Words>
  <Characters>2014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Winegarden</dc:creator>
  <cp:keywords/>
  <dc:description/>
  <cp:lastModifiedBy>Kate Winegarden</cp:lastModifiedBy>
  <cp:revision>20</cp:revision>
  <dcterms:created xsi:type="dcterms:W3CDTF">2025-08-14T14:57:00Z</dcterms:created>
  <dcterms:modified xsi:type="dcterms:W3CDTF">2026-08-19T14:36:00Z</dcterms:modified>
</cp:coreProperties>
</file>